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9E" w:rsidRPr="00F004B8" w:rsidRDefault="0069519E" w:rsidP="0069519E">
      <w:pPr>
        <w:autoSpaceDE w:val="0"/>
        <w:autoSpaceDN w:val="0"/>
        <w:adjustRightInd w:val="0"/>
        <w:spacing w:line="240" w:lineRule="auto"/>
        <w:ind w:right="0"/>
        <w:jc w:val="right"/>
        <w:rPr>
          <w:rFonts w:ascii="Times New Roman" w:hAnsi="Times New Roman"/>
          <w:b/>
          <w:lang w:eastAsia="ru-RU"/>
        </w:rPr>
      </w:pPr>
      <w:r w:rsidRPr="00F004B8">
        <w:rPr>
          <w:rFonts w:ascii="Times New Roman" w:hAnsi="Times New Roman"/>
          <w:b/>
          <w:lang w:eastAsia="ru-RU"/>
        </w:rPr>
        <w:t xml:space="preserve">Приложение  </w:t>
      </w:r>
      <w:r w:rsidR="00F63F8D">
        <w:rPr>
          <w:rFonts w:ascii="Times New Roman" w:hAnsi="Times New Roman"/>
          <w:b/>
          <w:lang w:eastAsia="ru-RU"/>
        </w:rPr>
        <w:t>18</w:t>
      </w:r>
      <w:r w:rsidRPr="00F004B8">
        <w:rPr>
          <w:rFonts w:ascii="Times New Roman" w:hAnsi="Times New Roman"/>
          <w:b/>
          <w:lang w:eastAsia="ru-RU"/>
        </w:rPr>
        <w:t xml:space="preserve"> </w:t>
      </w:r>
    </w:p>
    <w:p w:rsidR="00000EBD" w:rsidRPr="00F004B8" w:rsidRDefault="00000EBD" w:rsidP="00000EBD">
      <w:pPr>
        <w:autoSpaceDE w:val="0"/>
        <w:autoSpaceDN w:val="0"/>
        <w:adjustRightInd w:val="0"/>
        <w:spacing w:line="240" w:lineRule="auto"/>
        <w:ind w:right="0"/>
        <w:jc w:val="right"/>
        <w:rPr>
          <w:rFonts w:ascii="Times New Roman" w:hAnsi="Times New Roman"/>
          <w:lang w:eastAsia="ru-RU"/>
        </w:rPr>
      </w:pPr>
      <w:r w:rsidRPr="00F004B8">
        <w:rPr>
          <w:rFonts w:ascii="Times New Roman" w:hAnsi="Times New Roman"/>
          <w:lang w:eastAsia="ru-RU"/>
        </w:rPr>
        <w:t>к постановлению администрации</w:t>
      </w:r>
    </w:p>
    <w:p w:rsidR="00000EBD" w:rsidRPr="00F004B8" w:rsidRDefault="00000EBD" w:rsidP="00000EBD">
      <w:pPr>
        <w:autoSpaceDE w:val="0"/>
        <w:autoSpaceDN w:val="0"/>
        <w:adjustRightInd w:val="0"/>
        <w:spacing w:line="240" w:lineRule="auto"/>
        <w:ind w:right="0"/>
        <w:jc w:val="right"/>
        <w:rPr>
          <w:rFonts w:ascii="Times New Roman" w:hAnsi="Times New Roman"/>
          <w:lang w:eastAsia="ru-RU"/>
        </w:rPr>
      </w:pPr>
      <w:r w:rsidRPr="00F004B8">
        <w:rPr>
          <w:rFonts w:ascii="Times New Roman" w:hAnsi="Times New Roman"/>
          <w:lang w:eastAsia="ru-RU"/>
        </w:rPr>
        <w:t xml:space="preserve"> </w:t>
      </w:r>
      <w:proofErr w:type="spellStart"/>
      <w:r w:rsidRPr="00F004B8">
        <w:rPr>
          <w:rFonts w:ascii="Times New Roman" w:hAnsi="Times New Roman"/>
          <w:lang w:eastAsia="ru-RU"/>
        </w:rPr>
        <w:t>Суровикинского</w:t>
      </w:r>
      <w:proofErr w:type="spellEnd"/>
      <w:r w:rsidRPr="00F004B8">
        <w:rPr>
          <w:rFonts w:ascii="Times New Roman" w:hAnsi="Times New Roman"/>
          <w:lang w:eastAsia="ru-RU"/>
        </w:rPr>
        <w:t xml:space="preserve">  муниципального </w:t>
      </w:r>
    </w:p>
    <w:p w:rsidR="00000EBD" w:rsidRDefault="00000EBD" w:rsidP="00000EBD">
      <w:pPr>
        <w:autoSpaceDE w:val="0"/>
        <w:autoSpaceDN w:val="0"/>
        <w:adjustRightInd w:val="0"/>
        <w:spacing w:line="240" w:lineRule="auto"/>
        <w:ind w:right="0"/>
        <w:jc w:val="right"/>
        <w:rPr>
          <w:rFonts w:ascii="Times New Roman" w:hAnsi="Times New Roman"/>
          <w:lang w:eastAsia="ru-RU"/>
        </w:rPr>
      </w:pPr>
      <w:r w:rsidRPr="00F004B8">
        <w:rPr>
          <w:rFonts w:ascii="Times New Roman" w:hAnsi="Times New Roman"/>
          <w:lang w:eastAsia="ru-RU"/>
        </w:rPr>
        <w:t>района Волгоградской области</w:t>
      </w:r>
    </w:p>
    <w:p w:rsidR="0027025E" w:rsidRDefault="0027025E" w:rsidP="0027025E">
      <w:pPr>
        <w:autoSpaceDE w:val="0"/>
        <w:autoSpaceDN w:val="0"/>
        <w:adjustRightInd w:val="0"/>
        <w:spacing w:line="240" w:lineRule="auto"/>
        <w:ind w:right="0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от </w:t>
      </w:r>
      <w:r w:rsidR="00A2687B">
        <w:rPr>
          <w:rFonts w:ascii="Times New Roman" w:hAnsi="Times New Roman"/>
          <w:lang w:eastAsia="ru-RU"/>
        </w:rPr>
        <w:t xml:space="preserve"> 16 марта </w:t>
      </w:r>
      <w:r>
        <w:rPr>
          <w:rFonts w:ascii="Times New Roman" w:hAnsi="Times New Roman"/>
          <w:lang w:eastAsia="ru-RU"/>
        </w:rPr>
        <w:t xml:space="preserve"> 201</w:t>
      </w:r>
      <w:r w:rsidR="00021F9C">
        <w:rPr>
          <w:rFonts w:ascii="Times New Roman" w:hAnsi="Times New Roman"/>
          <w:lang w:eastAsia="ru-RU"/>
        </w:rPr>
        <w:t>5</w:t>
      </w:r>
      <w:r>
        <w:rPr>
          <w:rFonts w:ascii="Times New Roman" w:hAnsi="Times New Roman"/>
          <w:lang w:eastAsia="ru-RU"/>
        </w:rPr>
        <w:t xml:space="preserve"> г. № </w:t>
      </w:r>
      <w:r w:rsidR="00A2687B">
        <w:rPr>
          <w:rFonts w:ascii="Times New Roman" w:hAnsi="Times New Roman"/>
          <w:lang w:eastAsia="ru-RU"/>
        </w:rPr>
        <w:t>285</w:t>
      </w:r>
    </w:p>
    <w:p w:rsidR="0027025E" w:rsidRPr="00F004B8" w:rsidRDefault="0027025E" w:rsidP="00000EBD">
      <w:pPr>
        <w:autoSpaceDE w:val="0"/>
        <w:autoSpaceDN w:val="0"/>
        <w:adjustRightInd w:val="0"/>
        <w:spacing w:line="240" w:lineRule="auto"/>
        <w:ind w:right="0"/>
        <w:jc w:val="right"/>
        <w:rPr>
          <w:rFonts w:ascii="Times New Roman" w:hAnsi="Times New Roman"/>
          <w:lang w:eastAsia="ru-RU"/>
        </w:rPr>
      </w:pPr>
    </w:p>
    <w:p w:rsidR="00754299" w:rsidRPr="00F004B8" w:rsidRDefault="00754299" w:rsidP="00754299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004B8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задание</w:t>
      </w:r>
    </w:p>
    <w:p w:rsidR="00673D0D" w:rsidRPr="00F004B8" w:rsidRDefault="00673D0D" w:rsidP="00754299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73D0D" w:rsidRPr="00F004B8" w:rsidRDefault="00754299" w:rsidP="00754299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004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Муниципальное казенное образовательное учреждение средняя </w:t>
      </w:r>
      <w:r w:rsidR="00532886" w:rsidRPr="00F004B8">
        <w:rPr>
          <w:rFonts w:ascii="Times New Roman" w:hAnsi="Times New Roman"/>
          <w:b/>
          <w:bCs/>
          <w:sz w:val="28"/>
          <w:szCs w:val="28"/>
          <w:lang w:eastAsia="ru-RU"/>
        </w:rPr>
        <w:t>общеобразовательная</w:t>
      </w:r>
      <w:r w:rsidR="00673D0D" w:rsidRPr="00F004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школа № </w:t>
      </w:r>
      <w:r w:rsidR="004F0C7B" w:rsidRPr="00F004B8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673D0D" w:rsidRPr="00F004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 Суровикино </w:t>
      </w:r>
    </w:p>
    <w:p w:rsidR="00754299" w:rsidRPr="00F004B8" w:rsidRDefault="0087271A" w:rsidP="00754299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004B8">
        <w:rPr>
          <w:rFonts w:ascii="Times New Roman" w:hAnsi="Times New Roman"/>
          <w:b/>
          <w:bCs/>
          <w:sz w:val="28"/>
          <w:szCs w:val="28"/>
          <w:lang w:eastAsia="ru-RU"/>
        </w:rPr>
        <w:t>на 201</w:t>
      </w:r>
      <w:r w:rsidR="00467F44">
        <w:rPr>
          <w:rFonts w:ascii="Times New Roman" w:hAnsi="Times New Roman"/>
          <w:b/>
          <w:bCs/>
          <w:sz w:val="28"/>
          <w:szCs w:val="28"/>
          <w:lang w:eastAsia="ru-RU"/>
        </w:rPr>
        <w:t>5</w:t>
      </w:r>
      <w:r w:rsidR="006B7DFB" w:rsidRPr="00F004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</w:t>
      </w:r>
      <w:r w:rsidR="00673D0D" w:rsidRPr="00F004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плановый период 201</w:t>
      </w:r>
      <w:r w:rsidR="00467F44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="00673D0D" w:rsidRPr="00F004B8">
        <w:rPr>
          <w:rFonts w:ascii="Times New Roman" w:hAnsi="Times New Roman"/>
          <w:b/>
          <w:bCs/>
          <w:sz w:val="28"/>
          <w:szCs w:val="28"/>
          <w:lang w:eastAsia="ru-RU"/>
        </w:rPr>
        <w:t>-201</w:t>
      </w:r>
      <w:r w:rsidR="00467F44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="00673D0D" w:rsidRPr="00F004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:rsidR="00754299" w:rsidRPr="00F004B8" w:rsidRDefault="00754299" w:rsidP="00754299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18"/>
          <w:szCs w:val="18"/>
          <w:lang w:eastAsia="ru-RU"/>
        </w:rPr>
      </w:pPr>
    </w:p>
    <w:p w:rsidR="00754299" w:rsidRPr="00F004B8" w:rsidRDefault="00754299" w:rsidP="00673D0D">
      <w:pPr>
        <w:autoSpaceDE w:val="0"/>
        <w:autoSpaceDN w:val="0"/>
        <w:adjustRightInd w:val="0"/>
        <w:spacing w:line="240" w:lineRule="auto"/>
        <w:ind w:righ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04B8">
        <w:rPr>
          <w:rFonts w:ascii="Times New Roman" w:hAnsi="Times New Roman"/>
          <w:b/>
          <w:sz w:val="28"/>
          <w:szCs w:val="28"/>
          <w:lang w:eastAsia="ru-RU"/>
        </w:rPr>
        <w:t>ЧАСТЬ 1 Муниципальное задание на выполнение муниципальной услуги (муниципальных услуг)</w:t>
      </w:r>
    </w:p>
    <w:p w:rsidR="00754299" w:rsidRPr="00F004B8" w:rsidRDefault="00754299" w:rsidP="00754299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b/>
          <w:sz w:val="28"/>
          <w:szCs w:val="28"/>
          <w:lang w:eastAsia="ru-RU"/>
        </w:rPr>
      </w:pPr>
    </w:p>
    <w:p w:rsidR="00754299" w:rsidRPr="00F004B8" w:rsidRDefault="00754299" w:rsidP="00754299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b/>
          <w:sz w:val="28"/>
          <w:szCs w:val="28"/>
          <w:lang w:eastAsia="ru-RU"/>
        </w:rPr>
      </w:pPr>
      <w:r w:rsidRPr="00F004B8">
        <w:rPr>
          <w:rFonts w:ascii="Times New Roman" w:hAnsi="Times New Roman"/>
          <w:sz w:val="28"/>
          <w:szCs w:val="28"/>
          <w:lang w:eastAsia="ru-RU"/>
        </w:rPr>
        <w:t>1.  Наименование муниципальной услуги</w:t>
      </w:r>
      <w:r w:rsidR="00673D0D" w:rsidRPr="00F004B8">
        <w:rPr>
          <w:rFonts w:ascii="Times New Roman" w:hAnsi="Times New Roman"/>
          <w:sz w:val="28"/>
          <w:szCs w:val="28"/>
          <w:lang w:eastAsia="ru-RU"/>
        </w:rPr>
        <w:t xml:space="preserve">:  </w:t>
      </w:r>
      <w:r w:rsidR="004461A7" w:rsidRPr="00F004B8">
        <w:rPr>
          <w:rFonts w:ascii="Times New Roman" w:hAnsi="Times New Roman"/>
          <w:b/>
          <w:sz w:val="28"/>
          <w:szCs w:val="28"/>
          <w:lang w:eastAsia="ru-RU"/>
        </w:rPr>
        <w:t>Организация отдыха и оздоровления детей</w:t>
      </w:r>
    </w:p>
    <w:p w:rsidR="00754299" w:rsidRPr="00F004B8" w:rsidRDefault="00754299" w:rsidP="00754299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754299" w:rsidRPr="00F004B8" w:rsidRDefault="00754299" w:rsidP="00754299">
      <w:pPr>
        <w:rPr>
          <w:rFonts w:ascii="Times New Roman" w:hAnsi="Times New Roman"/>
          <w:b/>
          <w:sz w:val="28"/>
          <w:szCs w:val="28"/>
          <w:lang w:eastAsia="ru-RU"/>
        </w:rPr>
      </w:pPr>
      <w:r w:rsidRPr="00F004B8">
        <w:rPr>
          <w:rFonts w:ascii="Times New Roman" w:hAnsi="Times New Roman"/>
          <w:sz w:val="28"/>
          <w:szCs w:val="28"/>
          <w:lang w:eastAsia="ru-RU"/>
        </w:rPr>
        <w:t>2.  Потребители муниципальной услуги</w:t>
      </w:r>
      <w:r w:rsidR="00673D0D" w:rsidRPr="00F004B8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673D0D" w:rsidRPr="00F004B8">
        <w:rPr>
          <w:rFonts w:ascii="Times New Roman" w:hAnsi="Times New Roman"/>
          <w:b/>
          <w:sz w:val="28"/>
          <w:szCs w:val="28"/>
          <w:lang w:eastAsia="ru-RU"/>
        </w:rPr>
        <w:t>физические лица</w:t>
      </w:r>
    </w:p>
    <w:p w:rsidR="00673D0D" w:rsidRPr="00F004B8" w:rsidRDefault="00673D0D" w:rsidP="00754299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b/>
          <w:sz w:val="28"/>
          <w:szCs w:val="28"/>
          <w:lang w:eastAsia="ru-RU"/>
        </w:rPr>
      </w:pPr>
    </w:p>
    <w:p w:rsidR="00754299" w:rsidRPr="00F004B8" w:rsidRDefault="00754299" w:rsidP="00754299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8"/>
          <w:szCs w:val="28"/>
          <w:lang w:eastAsia="ru-RU"/>
        </w:rPr>
      </w:pPr>
      <w:r w:rsidRPr="00F004B8">
        <w:rPr>
          <w:rFonts w:ascii="Times New Roman" w:hAnsi="Times New Roman"/>
          <w:sz w:val="28"/>
          <w:szCs w:val="28"/>
          <w:lang w:eastAsia="ru-RU"/>
        </w:rPr>
        <w:t>3. Показатели, характеризующие объем и (или)</w:t>
      </w:r>
      <w:r w:rsidR="00673D0D" w:rsidRPr="00F004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04B8">
        <w:rPr>
          <w:rFonts w:ascii="Times New Roman" w:hAnsi="Times New Roman"/>
          <w:sz w:val="28"/>
          <w:szCs w:val="28"/>
          <w:lang w:eastAsia="ru-RU"/>
        </w:rPr>
        <w:t xml:space="preserve">качество муниципальной услуги: </w:t>
      </w:r>
    </w:p>
    <w:p w:rsidR="00754299" w:rsidRPr="00F004B8" w:rsidRDefault="00754299" w:rsidP="00754299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8"/>
          <w:szCs w:val="28"/>
          <w:lang w:eastAsia="ru-RU"/>
        </w:rPr>
      </w:pPr>
      <w:r w:rsidRPr="00F004B8">
        <w:rPr>
          <w:rFonts w:ascii="Times New Roman" w:hAnsi="Times New Roman"/>
          <w:sz w:val="28"/>
          <w:szCs w:val="28"/>
          <w:lang w:eastAsia="ru-RU"/>
        </w:rPr>
        <w:t>3.1.  Показатели,  характеризующие качеств</w:t>
      </w:r>
      <w:r w:rsidR="00F004B8" w:rsidRPr="00F004B8">
        <w:rPr>
          <w:rFonts w:ascii="Times New Roman" w:hAnsi="Times New Roman"/>
          <w:sz w:val="28"/>
          <w:szCs w:val="28"/>
          <w:lang w:eastAsia="ru-RU"/>
        </w:rPr>
        <w:t>о</w:t>
      </w:r>
      <w:r w:rsidRPr="00F004B8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*</w:t>
      </w:r>
    </w:p>
    <w:p w:rsidR="00754299" w:rsidRPr="00F004B8" w:rsidRDefault="00754299" w:rsidP="00754299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88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2410"/>
        <w:gridCol w:w="992"/>
        <w:gridCol w:w="1701"/>
        <w:gridCol w:w="1200"/>
        <w:gridCol w:w="1085"/>
        <w:gridCol w:w="1363"/>
        <w:gridCol w:w="1455"/>
        <w:gridCol w:w="1393"/>
        <w:gridCol w:w="2723"/>
      </w:tblGrid>
      <w:tr w:rsidR="00754299" w:rsidRPr="00F004B8" w:rsidTr="004F338D">
        <w:trPr>
          <w:trHeight w:val="52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N</w:t>
            </w:r>
          </w:p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4299" w:rsidRPr="00F004B8" w:rsidRDefault="00754299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4299" w:rsidRPr="00F004B8" w:rsidRDefault="00754299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4299" w:rsidRPr="00F004B8" w:rsidRDefault="00754299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Формула расчета</w:t>
            </w:r>
          </w:p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54299" w:rsidRPr="00F004B8" w:rsidRDefault="00754299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Значения показателей  качества муниципальной   услуги                          </w:t>
            </w:r>
          </w:p>
        </w:tc>
        <w:tc>
          <w:tcPr>
            <w:tcW w:w="27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Источник информации о значении показателя (исходные данные для его расчета)</w:t>
            </w:r>
          </w:p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54299" w:rsidRPr="00F004B8" w:rsidRDefault="00754299">
            <w:pPr>
              <w:autoSpaceDE w:val="0"/>
              <w:autoSpaceDN w:val="0"/>
              <w:adjustRightInd w:val="0"/>
              <w:ind w:righ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54299" w:rsidRPr="00F004B8" w:rsidTr="004F338D">
        <w:trPr>
          <w:trHeight w:val="1099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299" w:rsidRPr="00F004B8" w:rsidRDefault="00754299">
            <w:pPr>
              <w:spacing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299" w:rsidRPr="00F004B8" w:rsidRDefault="00754299">
            <w:pPr>
              <w:spacing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299" w:rsidRPr="00F004B8" w:rsidRDefault="00754299">
            <w:pPr>
              <w:spacing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299" w:rsidRPr="00F004B8" w:rsidRDefault="00754299">
            <w:pPr>
              <w:spacing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отчетный финансо</w:t>
            </w: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>вый год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 w:rsidP="0053288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текущий </w:t>
            </w:r>
            <w:proofErr w:type="spellStart"/>
            <w:proofErr w:type="gramStart"/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финан-совый</w:t>
            </w:r>
            <w:proofErr w:type="spellEnd"/>
            <w:proofErr w:type="gramEnd"/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очередной финансо</w:t>
            </w: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softHyphen/>
              <w:t>вый год **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первый год</w:t>
            </w:r>
          </w:p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планового</w:t>
            </w:r>
          </w:p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27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299" w:rsidRPr="00F004B8" w:rsidRDefault="00754299">
            <w:pPr>
              <w:spacing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54299" w:rsidRPr="00F004B8" w:rsidTr="004F338D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004B8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004B8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004B8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004B8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004B8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004B8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004B8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004B8"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 w:rsidP="001F6893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004B8">
              <w:rPr>
                <w:rFonts w:ascii="Times New Roman" w:hAnsi="Times New Roman"/>
                <w:b/>
                <w:lang w:eastAsia="ru-RU"/>
              </w:rPr>
              <w:t>9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004B8">
              <w:rPr>
                <w:rFonts w:ascii="Times New Roman" w:hAnsi="Times New Roman"/>
                <w:b/>
                <w:lang w:eastAsia="ru-RU"/>
              </w:rPr>
              <w:t>10</w:t>
            </w:r>
          </w:p>
        </w:tc>
      </w:tr>
      <w:tr w:rsidR="00DD3D2A" w:rsidRPr="00F004B8" w:rsidTr="004F338D">
        <w:trPr>
          <w:trHeight w:val="2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2A" w:rsidRPr="00F004B8" w:rsidRDefault="00DD3D2A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2A" w:rsidRPr="00F004B8" w:rsidRDefault="00DD3D2A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t>Обеспечение 100 % наполняемости всех профильных смен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2A" w:rsidRPr="00F004B8" w:rsidRDefault="00DD3D2A" w:rsidP="00325D0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2A" w:rsidRPr="00F004B8" w:rsidRDefault="00DD3D2A" w:rsidP="0053288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t xml:space="preserve">100 %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2A" w:rsidRPr="00F004B8" w:rsidRDefault="00DD3D2A" w:rsidP="00E16C53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2A" w:rsidRPr="00F004B8" w:rsidRDefault="00DD3D2A" w:rsidP="0053288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2A" w:rsidRPr="00F004B8" w:rsidRDefault="00DD3D2A" w:rsidP="0053288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2A" w:rsidRPr="00F004B8" w:rsidRDefault="00DD3D2A" w:rsidP="0053288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2A" w:rsidRPr="00F004B8" w:rsidRDefault="00DD3D2A" w:rsidP="0053288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2A" w:rsidRPr="00F004B8" w:rsidRDefault="00DD3D2A" w:rsidP="004F338D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t>Табеля учета посещаемости учащихся на оздоровительной площадке</w:t>
            </w:r>
          </w:p>
        </w:tc>
      </w:tr>
      <w:tr w:rsidR="00DD3D2A" w:rsidRPr="00F004B8" w:rsidTr="004F338D">
        <w:trPr>
          <w:trHeight w:val="3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3D2A" w:rsidRPr="00F004B8" w:rsidRDefault="00DD3D2A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2A" w:rsidRPr="00F004B8" w:rsidRDefault="00DD3D2A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t xml:space="preserve">Сохранение контингента воспитанников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2A" w:rsidRPr="00F004B8" w:rsidRDefault="00DD3D2A" w:rsidP="00325D0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2A" w:rsidRPr="00F004B8" w:rsidRDefault="00DD3D2A" w:rsidP="00185D9B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t xml:space="preserve">Количество детей, отдохнувших и </w:t>
            </w:r>
            <w:r w:rsidRPr="00F004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оздоровившихся в каникулярный период в образовательных учреждениях по дислокации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2A" w:rsidRPr="00F004B8" w:rsidRDefault="00DD3D2A" w:rsidP="00E45C25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E45C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2A" w:rsidRPr="00F004B8" w:rsidRDefault="00112FE7" w:rsidP="009E387B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2A" w:rsidRPr="00F004B8" w:rsidRDefault="00112FE7" w:rsidP="009E387B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t>7</w:t>
            </w:r>
            <w:r w:rsidR="00FD6F0F" w:rsidRPr="00F004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2A" w:rsidRPr="00F004B8" w:rsidRDefault="00112FE7" w:rsidP="009E387B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t>7</w:t>
            </w:r>
            <w:r w:rsidR="00FD6F0F" w:rsidRPr="00F004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2A" w:rsidRPr="00F004B8" w:rsidRDefault="00112FE7" w:rsidP="00112FE7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D2A" w:rsidRPr="00F004B8" w:rsidRDefault="00DD3D2A" w:rsidP="004F338D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t xml:space="preserve">Дислокация оздоровительных  лагерей </w:t>
            </w:r>
          </w:p>
        </w:tc>
      </w:tr>
    </w:tbl>
    <w:p w:rsidR="00293118" w:rsidRPr="00F004B8" w:rsidRDefault="00293118" w:rsidP="00754299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4"/>
          <w:szCs w:val="24"/>
          <w:lang w:eastAsia="ru-RU"/>
        </w:rPr>
      </w:pPr>
    </w:p>
    <w:p w:rsidR="00754299" w:rsidRPr="00F004B8" w:rsidRDefault="00754299" w:rsidP="00754299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8"/>
          <w:szCs w:val="28"/>
          <w:lang w:eastAsia="ru-RU"/>
        </w:rPr>
      </w:pPr>
      <w:r w:rsidRPr="00F004B8">
        <w:rPr>
          <w:rFonts w:ascii="Times New Roman" w:hAnsi="Times New Roman"/>
          <w:sz w:val="28"/>
          <w:szCs w:val="28"/>
          <w:lang w:eastAsia="ru-RU"/>
        </w:rPr>
        <w:t>3.2.  Объем муниципальной услуги   (в натуральных показателях)</w:t>
      </w:r>
    </w:p>
    <w:p w:rsidR="00293118" w:rsidRPr="00F004B8" w:rsidRDefault="00293118" w:rsidP="00754299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7"/>
        <w:gridCol w:w="2430"/>
        <w:gridCol w:w="1747"/>
        <w:gridCol w:w="1488"/>
        <w:gridCol w:w="1483"/>
        <w:gridCol w:w="1498"/>
        <w:gridCol w:w="1488"/>
        <w:gridCol w:w="1650"/>
        <w:gridCol w:w="2411"/>
      </w:tblGrid>
      <w:tr w:rsidR="00754299" w:rsidRPr="00F004B8" w:rsidTr="00984660">
        <w:trPr>
          <w:trHeight w:val="322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N</w:t>
            </w:r>
          </w:p>
          <w:p w:rsidR="00754299" w:rsidRPr="00F004B8" w:rsidRDefault="00754299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754299" w:rsidRPr="00F004B8" w:rsidRDefault="00754299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7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754299" w:rsidRPr="00F004B8" w:rsidRDefault="00754299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95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Значение показателей объема</w:t>
            </w:r>
          </w:p>
          <w:p w:rsidR="00754299" w:rsidRPr="00F004B8" w:rsidRDefault="00754299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Источник</w:t>
            </w:r>
          </w:p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информации</w:t>
            </w:r>
          </w:p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значении</w:t>
            </w:r>
          </w:p>
          <w:p w:rsidR="00754299" w:rsidRPr="00F004B8" w:rsidRDefault="00754299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показателя</w:t>
            </w:r>
          </w:p>
        </w:tc>
      </w:tr>
      <w:tr w:rsidR="00754299" w:rsidRPr="00F004B8" w:rsidTr="00984660">
        <w:trPr>
          <w:trHeight w:val="250"/>
        </w:trPr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4299" w:rsidRPr="00F004B8" w:rsidRDefault="00754299">
            <w:pPr>
              <w:spacing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4299" w:rsidRPr="00F004B8" w:rsidRDefault="00754299">
            <w:pPr>
              <w:spacing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4299" w:rsidRPr="00F004B8" w:rsidRDefault="00754299">
            <w:pPr>
              <w:spacing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54299" w:rsidRPr="00F004B8" w:rsidRDefault="00754299">
            <w:pPr>
              <w:spacing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4299" w:rsidRPr="00F004B8" w:rsidRDefault="00754299">
            <w:pPr>
              <w:spacing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54299" w:rsidRPr="00F004B8" w:rsidTr="00984660">
        <w:trPr>
          <w:trHeight w:val="889"/>
        </w:trPr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4299" w:rsidRPr="00F004B8" w:rsidRDefault="00754299">
            <w:pPr>
              <w:spacing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4299" w:rsidRPr="00F004B8" w:rsidRDefault="00754299">
            <w:pPr>
              <w:spacing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4299" w:rsidRPr="00F004B8" w:rsidRDefault="00754299">
            <w:pPr>
              <w:spacing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отчетный</w:t>
            </w:r>
          </w:p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финансовый</w:t>
            </w:r>
          </w:p>
          <w:p w:rsidR="00754299" w:rsidRPr="00F004B8" w:rsidRDefault="00754299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текущий</w:t>
            </w:r>
          </w:p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финансовый</w:t>
            </w:r>
          </w:p>
          <w:p w:rsidR="00754299" w:rsidRPr="00F004B8" w:rsidRDefault="00754299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очередной</w:t>
            </w:r>
          </w:p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финансовый</w:t>
            </w:r>
          </w:p>
          <w:p w:rsidR="00754299" w:rsidRPr="00F004B8" w:rsidRDefault="00754299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 **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первый год</w:t>
            </w:r>
          </w:p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планового</w:t>
            </w:r>
          </w:p>
          <w:p w:rsidR="00754299" w:rsidRPr="00F004B8" w:rsidRDefault="00754299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второй год</w:t>
            </w:r>
          </w:p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планового</w:t>
            </w:r>
          </w:p>
          <w:p w:rsidR="00754299" w:rsidRPr="00F004B8" w:rsidRDefault="00754299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периода</w:t>
            </w:r>
          </w:p>
        </w:tc>
        <w:tc>
          <w:tcPr>
            <w:tcW w:w="241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54299" w:rsidRPr="00F004B8" w:rsidRDefault="00754299">
            <w:pPr>
              <w:spacing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54299" w:rsidRPr="00F004B8" w:rsidTr="00984660">
        <w:trPr>
          <w:trHeight w:val="28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</w:tr>
      <w:tr w:rsidR="00754299" w:rsidRPr="00F004B8" w:rsidTr="00984660">
        <w:trPr>
          <w:trHeight w:val="2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99" w:rsidRPr="00F004B8" w:rsidRDefault="004F338D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t>Количество детей, отдохнувших и оздоровившихся в каникулярный период в образовательных учреждениях</w:t>
            </w:r>
            <w:r w:rsidR="00BD5C05" w:rsidRPr="00F004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99" w:rsidRPr="00F004B8" w:rsidRDefault="0088308B" w:rsidP="0088308B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99" w:rsidRPr="00F004B8" w:rsidRDefault="00DD3D2A" w:rsidP="00E45C25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t>7</w:t>
            </w:r>
            <w:r w:rsidR="00E45C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99" w:rsidRPr="00F004B8" w:rsidRDefault="00112FE7" w:rsidP="0088308B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99" w:rsidRPr="00F004B8" w:rsidRDefault="00112FE7" w:rsidP="0088308B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99" w:rsidRPr="00F004B8" w:rsidRDefault="00112FE7" w:rsidP="0088308B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t>7</w:t>
            </w:r>
            <w:r w:rsidR="00FD6F0F" w:rsidRPr="00F004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08B" w:rsidRPr="00F004B8" w:rsidRDefault="00112FE7" w:rsidP="0088308B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t>7</w:t>
            </w:r>
            <w:r w:rsidR="00FD6F0F" w:rsidRPr="00F004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99" w:rsidRPr="00F004B8" w:rsidRDefault="00C74130" w:rsidP="00984660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t>Табеля учета посещаемости учащихся на оздоровительной площадке</w:t>
            </w:r>
          </w:p>
        </w:tc>
      </w:tr>
    </w:tbl>
    <w:p w:rsidR="00532886" w:rsidRPr="00F004B8" w:rsidRDefault="00532886" w:rsidP="00754299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8"/>
          <w:szCs w:val="28"/>
          <w:lang w:eastAsia="ru-RU"/>
        </w:rPr>
      </w:pPr>
    </w:p>
    <w:p w:rsidR="00B82DD7" w:rsidRDefault="00B82DD7" w:rsidP="00B82DD7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 Порядок оказания муниципальной услуги:</w:t>
      </w:r>
    </w:p>
    <w:p w:rsidR="00B82DD7" w:rsidRDefault="00B82DD7" w:rsidP="00B82DD7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  Нормативные правовые акты,  регулирующие порядок оказания муниципальной услуги: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Федеральный закон Российской Федерации от 29 декабря 2012 года № 273-ФЗ  «Об образовании в Российской Федерации», Закон Волгоградской области  от 04 октября 2013 г. № 118-ОД «Об образовании в Волгоградской области», Санитарно-эпидемиологические правила и нормативы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СанПин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каникул», утвержденные Постановлением Главного государственного санитарного врача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Российской Федерации от 19 апреля 2010 года № 25, </w:t>
      </w:r>
      <w:r>
        <w:rPr>
          <w:rFonts w:ascii="Times New Roman" w:hAnsi="Times New Roman"/>
          <w:b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№ 729 от 14.07.2014 «Об утверждении административного регламента предоставления муниципальной услуги </w:t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«Организация отдыха и оздоровления детей, проживающих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Волгоградской области, в каникулярный период в лагерях с дневным пребыванием»</w:t>
      </w:r>
    </w:p>
    <w:p w:rsidR="00CA6A09" w:rsidRPr="00F004B8" w:rsidRDefault="00CA6A09" w:rsidP="00F004B8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004B8" w:rsidRPr="00F004B8" w:rsidRDefault="00F004B8" w:rsidP="00F004B8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8"/>
          <w:szCs w:val="28"/>
          <w:lang w:eastAsia="ru-RU"/>
        </w:rPr>
      </w:pPr>
      <w:r w:rsidRPr="00F004B8">
        <w:rPr>
          <w:rFonts w:ascii="Times New Roman" w:hAnsi="Times New Roman"/>
          <w:sz w:val="28"/>
          <w:szCs w:val="28"/>
          <w:lang w:eastAsia="ru-RU"/>
        </w:rPr>
        <w:t>4.2.  Порядок информирования потенциальных потребителей муниципальной услуги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38"/>
        <w:gridCol w:w="4565"/>
        <w:gridCol w:w="5670"/>
        <w:gridCol w:w="3969"/>
      </w:tblGrid>
      <w:tr w:rsidR="00F004B8" w:rsidRPr="00F004B8" w:rsidTr="00A20786">
        <w:trPr>
          <w:trHeight w:val="57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04B8" w:rsidRPr="00F004B8" w:rsidRDefault="00F004B8" w:rsidP="00A2078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N</w:t>
            </w:r>
          </w:p>
          <w:p w:rsidR="00F004B8" w:rsidRPr="00F004B8" w:rsidRDefault="00F004B8" w:rsidP="00A2078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04B8" w:rsidRPr="00F004B8" w:rsidRDefault="00F004B8" w:rsidP="00A2078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04B8" w:rsidRPr="00F004B8" w:rsidRDefault="00F004B8" w:rsidP="00A2078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размещаемой (доводимой) информации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04B8" w:rsidRPr="00F004B8" w:rsidRDefault="00F004B8" w:rsidP="00A2078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004B8" w:rsidRPr="00F004B8" w:rsidTr="00A20786">
        <w:trPr>
          <w:trHeight w:val="27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04B8" w:rsidRPr="00F004B8" w:rsidRDefault="00F004B8" w:rsidP="00A2078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04B8" w:rsidRPr="00F004B8" w:rsidRDefault="00F004B8" w:rsidP="00A2078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04B8" w:rsidRPr="00F004B8" w:rsidRDefault="00F004B8" w:rsidP="00A2078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04B8" w:rsidRPr="00F004B8" w:rsidRDefault="00F004B8" w:rsidP="00A20786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004B8" w:rsidRPr="00F004B8" w:rsidTr="00A20786">
        <w:trPr>
          <w:trHeight w:val="30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04B8" w:rsidRPr="00F004B8" w:rsidRDefault="00F004B8" w:rsidP="00A2078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B8" w:rsidRPr="00F004B8" w:rsidRDefault="00F004B8" w:rsidP="00A2078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t>Размещение информации на информационных стендах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B8" w:rsidRPr="00F004B8" w:rsidRDefault="00F004B8" w:rsidP="00A20786">
            <w:pPr>
              <w:autoSpaceDE w:val="0"/>
              <w:autoSpaceDN w:val="0"/>
              <w:adjustRightInd w:val="0"/>
              <w:spacing w:line="240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t xml:space="preserve">- Приказ Отдела по образованию администрации </w:t>
            </w:r>
            <w:proofErr w:type="spellStart"/>
            <w:r w:rsidRPr="00F004B8">
              <w:rPr>
                <w:rFonts w:ascii="Times New Roman" w:hAnsi="Times New Roman"/>
                <w:sz w:val="24"/>
                <w:szCs w:val="24"/>
              </w:rPr>
              <w:t>Суровикинского</w:t>
            </w:r>
            <w:proofErr w:type="spellEnd"/>
            <w:r w:rsidRPr="00F004B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«Об организации отдыха и оздоровления детей и подростков»</w:t>
            </w:r>
          </w:p>
          <w:p w:rsidR="00F004B8" w:rsidRPr="00F004B8" w:rsidRDefault="00F004B8" w:rsidP="00A20786">
            <w:pPr>
              <w:autoSpaceDE w:val="0"/>
              <w:autoSpaceDN w:val="0"/>
              <w:adjustRightInd w:val="0"/>
              <w:spacing w:line="240" w:lineRule="auto"/>
              <w:ind w:righ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t>-  Информация о зачислении детей в оздоровительные лагеря с дневным пребыванием на базе общеобразовательных организаций (перечень документов)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4B8" w:rsidRPr="00F004B8" w:rsidRDefault="00F004B8" w:rsidP="00A20786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t>Ежегодно, по мере изменения данных</w:t>
            </w:r>
          </w:p>
        </w:tc>
      </w:tr>
    </w:tbl>
    <w:p w:rsidR="00F004B8" w:rsidRPr="00F004B8" w:rsidRDefault="00F004B8" w:rsidP="00F004B8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18"/>
          <w:szCs w:val="18"/>
          <w:lang w:eastAsia="ru-RU"/>
        </w:rPr>
      </w:pPr>
    </w:p>
    <w:p w:rsidR="00F004B8" w:rsidRPr="00F004B8" w:rsidRDefault="00F004B8" w:rsidP="00F004B8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18"/>
          <w:szCs w:val="18"/>
          <w:lang w:eastAsia="ru-RU"/>
        </w:rPr>
      </w:pPr>
    </w:p>
    <w:p w:rsidR="00F004B8" w:rsidRPr="00F004B8" w:rsidRDefault="00F004B8" w:rsidP="00F004B8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04B8">
        <w:rPr>
          <w:rFonts w:ascii="Times New Roman" w:hAnsi="Times New Roman"/>
          <w:sz w:val="28"/>
          <w:szCs w:val="28"/>
          <w:lang w:eastAsia="ru-RU"/>
        </w:rPr>
        <w:t>5.  Основания для досрочного прекращения исполнения муниципального задания: ликвидация организации, реорганизация организации, исключение муниципальной услуги из перечня муниципальных услуг, нецелевое использование средств, выделенных на исполнение муниципальной услуги</w:t>
      </w:r>
    </w:p>
    <w:p w:rsidR="00EE52C0" w:rsidRPr="00F004B8" w:rsidRDefault="00EE52C0" w:rsidP="00754299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8"/>
          <w:szCs w:val="28"/>
          <w:lang w:eastAsia="ru-RU"/>
        </w:rPr>
      </w:pPr>
    </w:p>
    <w:p w:rsidR="00754299" w:rsidRPr="00F004B8" w:rsidRDefault="00754299" w:rsidP="00754299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8"/>
          <w:szCs w:val="28"/>
          <w:lang w:eastAsia="ru-RU"/>
        </w:rPr>
      </w:pPr>
      <w:r w:rsidRPr="00F004B8">
        <w:rPr>
          <w:rFonts w:ascii="Times New Roman" w:hAnsi="Times New Roman"/>
          <w:sz w:val="28"/>
          <w:szCs w:val="28"/>
          <w:lang w:eastAsia="ru-RU"/>
        </w:rPr>
        <w:t>6. Предельные цены (тарифы) на оплату муниципальной услуги в случаях</w:t>
      </w:r>
      <w:r w:rsidR="00532886" w:rsidRPr="00F004B8">
        <w:rPr>
          <w:rFonts w:ascii="Times New Roman" w:hAnsi="Times New Roman"/>
          <w:sz w:val="28"/>
          <w:szCs w:val="28"/>
          <w:lang w:eastAsia="ru-RU"/>
        </w:rPr>
        <w:t>,</w:t>
      </w:r>
      <w:r w:rsidRPr="00F004B8">
        <w:rPr>
          <w:rFonts w:ascii="Times New Roman" w:hAnsi="Times New Roman"/>
          <w:sz w:val="28"/>
          <w:szCs w:val="28"/>
          <w:lang w:eastAsia="ru-RU"/>
        </w:rPr>
        <w:t xml:space="preserve"> если нормативными правовыми актами предусмотрено их оказание    на платной основе:</w:t>
      </w:r>
    </w:p>
    <w:p w:rsidR="00754299" w:rsidRPr="00F004B8" w:rsidRDefault="00754299" w:rsidP="00754299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8"/>
          <w:szCs w:val="28"/>
          <w:lang w:eastAsia="ru-RU"/>
        </w:rPr>
      </w:pPr>
      <w:r w:rsidRPr="00F004B8">
        <w:rPr>
          <w:rFonts w:ascii="Times New Roman" w:hAnsi="Times New Roman"/>
          <w:sz w:val="28"/>
          <w:szCs w:val="28"/>
          <w:lang w:eastAsia="ru-RU"/>
        </w:rPr>
        <w:t>6.1.  Нормативный    правовой акт,  устанавливающий цены  (тарифы)    либо порядок их установления</w:t>
      </w:r>
    </w:p>
    <w:p w:rsidR="00754299" w:rsidRPr="00F004B8" w:rsidRDefault="00754299" w:rsidP="00754299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b/>
          <w:sz w:val="24"/>
          <w:szCs w:val="24"/>
          <w:lang w:eastAsia="ru-RU"/>
        </w:rPr>
      </w:pPr>
      <w:r w:rsidRPr="00F004B8">
        <w:rPr>
          <w:rFonts w:ascii="Times New Roman" w:hAnsi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754299" w:rsidRPr="00F004B8" w:rsidRDefault="00754299" w:rsidP="00754299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8"/>
          <w:szCs w:val="28"/>
          <w:lang w:eastAsia="ru-RU"/>
        </w:rPr>
      </w:pPr>
      <w:r w:rsidRPr="00F004B8">
        <w:rPr>
          <w:rFonts w:ascii="Times New Roman" w:hAnsi="Times New Roman"/>
          <w:sz w:val="28"/>
          <w:szCs w:val="28"/>
          <w:lang w:eastAsia="ru-RU"/>
        </w:rPr>
        <w:t xml:space="preserve">6.2.  Орган,  устанавливающий цены  (тарифы) </w:t>
      </w:r>
      <w:r w:rsidR="00C1663A" w:rsidRPr="00F004B8">
        <w:rPr>
          <w:rFonts w:ascii="Times New Roman" w:hAnsi="Times New Roman"/>
          <w:sz w:val="28"/>
          <w:szCs w:val="28"/>
          <w:lang w:eastAsia="ru-RU"/>
        </w:rPr>
        <w:t>____________</w:t>
      </w:r>
      <w:r w:rsidRPr="00F004B8"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="00C1663A" w:rsidRPr="00F004B8">
        <w:rPr>
          <w:rFonts w:ascii="Times New Roman" w:hAnsi="Times New Roman"/>
          <w:sz w:val="28"/>
          <w:szCs w:val="28"/>
          <w:lang w:eastAsia="ru-RU"/>
        </w:rPr>
        <w:t>___________________________</w:t>
      </w:r>
    </w:p>
    <w:p w:rsidR="00754299" w:rsidRPr="00F004B8" w:rsidRDefault="00754299" w:rsidP="00754299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8"/>
          <w:szCs w:val="28"/>
          <w:lang w:eastAsia="ru-RU"/>
        </w:rPr>
      </w:pPr>
      <w:r w:rsidRPr="00F004B8">
        <w:rPr>
          <w:rFonts w:ascii="Times New Roman" w:hAnsi="Times New Roman"/>
          <w:sz w:val="28"/>
          <w:szCs w:val="28"/>
          <w:lang w:eastAsia="ru-RU"/>
        </w:rPr>
        <w:t xml:space="preserve">6.3.  Значения предельных цен  (тарифов)   </w:t>
      </w:r>
      <w:r w:rsidR="00C1663A" w:rsidRPr="00F004B8">
        <w:rPr>
          <w:rFonts w:ascii="Times New Roman" w:hAnsi="Times New Roman"/>
          <w:sz w:val="28"/>
          <w:szCs w:val="28"/>
          <w:lang w:eastAsia="ru-RU"/>
        </w:rPr>
        <w:t>_</w:t>
      </w:r>
      <w:r w:rsidRPr="00F004B8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 рублей.</w:t>
      </w:r>
    </w:p>
    <w:p w:rsidR="00754299" w:rsidRPr="00F004B8" w:rsidRDefault="00754299" w:rsidP="00754299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2"/>
        <w:gridCol w:w="7045"/>
        <w:gridCol w:w="5333"/>
      </w:tblGrid>
      <w:tr w:rsidR="00754299" w:rsidRPr="00F004B8" w:rsidTr="00754299">
        <w:trPr>
          <w:trHeight w:val="571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N</w:t>
            </w:r>
          </w:p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 (тариф), единица измерения</w:t>
            </w:r>
          </w:p>
        </w:tc>
      </w:tr>
      <w:tr w:rsidR="00754299" w:rsidRPr="00F004B8" w:rsidTr="00754299">
        <w:trPr>
          <w:trHeight w:val="283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754299" w:rsidRPr="00F004B8" w:rsidTr="00754299">
        <w:trPr>
          <w:trHeight w:val="288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4299" w:rsidRPr="00F004B8" w:rsidTr="00754299">
        <w:trPr>
          <w:trHeight w:val="30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4299" w:rsidRPr="00F004B8" w:rsidRDefault="00754299" w:rsidP="00754299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18"/>
          <w:szCs w:val="18"/>
          <w:lang w:eastAsia="ru-RU"/>
        </w:rPr>
      </w:pPr>
    </w:p>
    <w:p w:rsidR="00754299" w:rsidRPr="00F004B8" w:rsidRDefault="00754299" w:rsidP="00754299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8"/>
          <w:szCs w:val="28"/>
          <w:lang w:eastAsia="ru-RU"/>
        </w:rPr>
      </w:pPr>
      <w:r w:rsidRPr="00F004B8">
        <w:rPr>
          <w:rFonts w:ascii="Times New Roman" w:hAnsi="Times New Roman"/>
          <w:sz w:val="28"/>
          <w:szCs w:val="28"/>
          <w:lang w:eastAsia="ru-RU"/>
        </w:rPr>
        <w:t xml:space="preserve">7.  Порядок </w:t>
      </w:r>
      <w:proofErr w:type="gramStart"/>
      <w:r w:rsidRPr="00F004B8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F004B8">
        <w:rPr>
          <w:rFonts w:ascii="Times New Roman" w:hAnsi="Times New Roman"/>
          <w:sz w:val="28"/>
          <w:szCs w:val="28"/>
          <w:lang w:eastAsia="ru-RU"/>
        </w:rPr>
        <w:t xml:space="preserve"> исполнением муниципального задания</w:t>
      </w:r>
    </w:p>
    <w:p w:rsidR="00754299" w:rsidRPr="00F004B8" w:rsidRDefault="00754299" w:rsidP="00754299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38"/>
        <w:gridCol w:w="4522"/>
        <w:gridCol w:w="3254"/>
        <w:gridCol w:w="6244"/>
      </w:tblGrid>
      <w:tr w:rsidR="00754299" w:rsidRPr="00F004B8" w:rsidTr="00754299">
        <w:trPr>
          <w:trHeight w:val="8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N</w:t>
            </w:r>
          </w:p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C92168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Органы местного самоуправления </w:t>
            </w:r>
            <w:proofErr w:type="spellStart"/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Суровикинского</w:t>
            </w:r>
            <w:proofErr w:type="spellEnd"/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района, осуществляющие </w:t>
            </w:r>
            <w:proofErr w:type="gramStart"/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оказанием муниципальной услуги</w:t>
            </w:r>
          </w:p>
        </w:tc>
      </w:tr>
      <w:tr w:rsidR="00754299" w:rsidRPr="00F004B8" w:rsidTr="00754299">
        <w:trPr>
          <w:trHeight w:val="27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004B8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004B8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004B8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004B8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69519E" w:rsidRPr="00F004B8" w:rsidTr="00754299">
        <w:trPr>
          <w:trHeight w:val="28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19E" w:rsidRPr="00F004B8" w:rsidRDefault="0069519E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9E" w:rsidRPr="00F004B8" w:rsidRDefault="0069519E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t>Выездная проверка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9E" w:rsidRPr="00F004B8" w:rsidRDefault="0069519E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год</w:t>
            </w: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9E" w:rsidRPr="00F004B8" w:rsidRDefault="0069519E" w:rsidP="00E560E8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004B8">
              <w:rPr>
                <w:rFonts w:ascii="Times New Roman" w:hAnsi="Times New Roman"/>
                <w:sz w:val="24"/>
                <w:szCs w:val="24"/>
              </w:rPr>
              <w:t>Суровикинского</w:t>
            </w:r>
            <w:proofErr w:type="spellEnd"/>
            <w:r w:rsidRPr="00F004B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в лице Отдела по образованию администрации </w:t>
            </w:r>
            <w:proofErr w:type="spellStart"/>
            <w:r w:rsidRPr="00F004B8">
              <w:rPr>
                <w:rFonts w:ascii="Times New Roman" w:hAnsi="Times New Roman"/>
                <w:sz w:val="24"/>
                <w:szCs w:val="24"/>
              </w:rPr>
              <w:t>Суровикинского</w:t>
            </w:r>
            <w:proofErr w:type="spellEnd"/>
            <w:r w:rsidRPr="00F004B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  <w:tr w:rsidR="0069519E" w:rsidRPr="00F004B8" w:rsidTr="00754299">
        <w:trPr>
          <w:trHeight w:val="30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19E" w:rsidRPr="00F004B8" w:rsidRDefault="0069519E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9E" w:rsidRPr="00F004B8" w:rsidRDefault="0069519E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9E" w:rsidRPr="00F004B8" w:rsidRDefault="0069519E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t>По мере поступления отчётности о выполнении муниципального задания</w:t>
            </w:r>
          </w:p>
        </w:tc>
        <w:tc>
          <w:tcPr>
            <w:tcW w:w="6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9E" w:rsidRPr="00F004B8" w:rsidRDefault="0069519E" w:rsidP="00E560E8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004B8">
              <w:rPr>
                <w:rFonts w:ascii="Times New Roman" w:hAnsi="Times New Roman"/>
                <w:sz w:val="24"/>
                <w:szCs w:val="24"/>
              </w:rPr>
              <w:t>Суровикинского</w:t>
            </w:r>
            <w:proofErr w:type="spellEnd"/>
            <w:r w:rsidRPr="00F004B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 в лице Отдела по образованию администрации </w:t>
            </w:r>
            <w:proofErr w:type="spellStart"/>
            <w:r w:rsidRPr="00F004B8">
              <w:rPr>
                <w:rFonts w:ascii="Times New Roman" w:hAnsi="Times New Roman"/>
                <w:sz w:val="24"/>
                <w:szCs w:val="24"/>
              </w:rPr>
              <w:t>Суровикинского</w:t>
            </w:r>
            <w:proofErr w:type="spellEnd"/>
            <w:r w:rsidRPr="00F004B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</w:tr>
    </w:tbl>
    <w:p w:rsidR="00754299" w:rsidRPr="00F004B8" w:rsidRDefault="00754299" w:rsidP="00754299">
      <w:pPr>
        <w:rPr>
          <w:rFonts w:ascii="Times New Roman" w:hAnsi="Times New Roman"/>
          <w:b/>
          <w:sz w:val="24"/>
          <w:szCs w:val="24"/>
        </w:rPr>
      </w:pPr>
    </w:p>
    <w:p w:rsidR="00754299" w:rsidRPr="00F004B8" w:rsidRDefault="00754299" w:rsidP="00754299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8"/>
          <w:szCs w:val="28"/>
          <w:lang w:eastAsia="ru-RU"/>
        </w:rPr>
      </w:pPr>
      <w:r w:rsidRPr="00F004B8">
        <w:rPr>
          <w:rFonts w:ascii="Times New Roman" w:hAnsi="Times New Roman"/>
          <w:sz w:val="28"/>
          <w:szCs w:val="28"/>
          <w:lang w:eastAsia="ru-RU"/>
        </w:rPr>
        <w:t xml:space="preserve">8. Требования к отчетности об исполнении муниципального задания: </w:t>
      </w:r>
    </w:p>
    <w:p w:rsidR="00754299" w:rsidRPr="00F004B8" w:rsidRDefault="00754299" w:rsidP="00754299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8"/>
          <w:szCs w:val="28"/>
          <w:lang w:eastAsia="ru-RU"/>
        </w:rPr>
      </w:pPr>
      <w:r w:rsidRPr="00F004B8">
        <w:rPr>
          <w:rFonts w:ascii="Times New Roman" w:hAnsi="Times New Roman"/>
          <w:sz w:val="28"/>
          <w:szCs w:val="28"/>
          <w:lang w:eastAsia="ru-RU"/>
        </w:rPr>
        <w:t>8.1.  Форма отчета об исполнении муниципального задания</w:t>
      </w:r>
    </w:p>
    <w:p w:rsidR="00532886" w:rsidRPr="00F004B8" w:rsidRDefault="00532886" w:rsidP="00754299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2277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2"/>
        <w:gridCol w:w="2992"/>
        <w:gridCol w:w="1418"/>
        <w:gridCol w:w="2551"/>
        <w:gridCol w:w="1843"/>
        <w:gridCol w:w="2268"/>
        <w:gridCol w:w="2977"/>
        <w:gridCol w:w="2723"/>
        <w:gridCol w:w="2723"/>
        <w:gridCol w:w="2723"/>
      </w:tblGrid>
      <w:tr w:rsidR="00754299" w:rsidRPr="00F004B8" w:rsidTr="00C74130">
        <w:trPr>
          <w:gridAfter w:val="3"/>
          <w:wAfter w:w="8169" w:type="dxa"/>
          <w:trHeight w:val="1134"/>
        </w:trPr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N</w:t>
            </w:r>
          </w:p>
          <w:p w:rsidR="00754299" w:rsidRPr="00F004B8" w:rsidRDefault="00754299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754299" w:rsidRPr="00F004B8" w:rsidRDefault="00754299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754299" w:rsidRPr="00F004B8" w:rsidRDefault="00754299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Значение,</w:t>
            </w:r>
          </w:p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утвержденное в</w:t>
            </w:r>
          </w:p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муниципальном</w:t>
            </w:r>
          </w:p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задании </w:t>
            </w:r>
            <w:proofErr w:type="gramStart"/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</w:p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отчетный</w:t>
            </w:r>
          </w:p>
          <w:p w:rsidR="00754299" w:rsidRPr="00F004B8" w:rsidRDefault="00754299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финансовый год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Фактическое</w:t>
            </w:r>
          </w:p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значение</w:t>
            </w:r>
          </w:p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отчетный</w:t>
            </w:r>
          </w:p>
          <w:p w:rsidR="00754299" w:rsidRPr="00F004B8" w:rsidRDefault="00754299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финансовый год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Характеристика причин отклонения </w:t>
            </w:r>
            <w:proofErr w:type="gramStart"/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</w:t>
            </w:r>
            <w:proofErr w:type="gramEnd"/>
          </w:p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запланированных</w:t>
            </w:r>
          </w:p>
          <w:p w:rsidR="00754299" w:rsidRPr="00F004B8" w:rsidRDefault="00754299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значений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Источник</w:t>
            </w:r>
          </w:p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информации</w:t>
            </w:r>
          </w:p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фактическом</w:t>
            </w:r>
          </w:p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значении</w:t>
            </w:r>
            <w:proofErr w:type="gramEnd"/>
          </w:p>
          <w:p w:rsidR="00754299" w:rsidRPr="00F004B8" w:rsidRDefault="00754299">
            <w:pPr>
              <w:autoSpaceDE w:val="0"/>
              <w:autoSpaceDN w:val="0"/>
              <w:adjustRightInd w:val="0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показателя</w:t>
            </w:r>
          </w:p>
        </w:tc>
      </w:tr>
      <w:tr w:rsidR="00754299" w:rsidRPr="00F004B8" w:rsidTr="00C74130">
        <w:trPr>
          <w:gridAfter w:val="3"/>
          <w:wAfter w:w="8169" w:type="dxa"/>
          <w:trHeight w:val="274"/>
        </w:trPr>
        <w:tc>
          <w:tcPr>
            <w:tcW w:w="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299" w:rsidRPr="00F004B8" w:rsidRDefault="00754299">
            <w:pPr>
              <w:spacing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299" w:rsidRPr="00F004B8" w:rsidRDefault="00754299">
            <w:pPr>
              <w:spacing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299" w:rsidRPr="00F004B8" w:rsidRDefault="00754299">
            <w:pPr>
              <w:spacing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299" w:rsidRPr="00F004B8" w:rsidRDefault="00754299">
            <w:pPr>
              <w:spacing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299" w:rsidRPr="00F004B8" w:rsidRDefault="00754299">
            <w:pPr>
              <w:spacing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299" w:rsidRPr="00F004B8" w:rsidRDefault="00754299">
            <w:pPr>
              <w:spacing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54299" w:rsidRPr="00F004B8" w:rsidTr="00C74130">
        <w:trPr>
          <w:gridAfter w:val="3"/>
          <w:wAfter w:w="8169" w:type="dxa"/>
          <w:trHeight w:val="259"/>
        </w:trPr>
        <w:tc>
          <w:tcPr>
            <w:tcW w:w="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299" w:rsidRPr="00F004B8" w:rsidRDefault="00754299">
            <w:pPr>
              <w:spacing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299" w:rsidRPr="00F004B8" w:rsidRDefault="00754299">
            <w:pPr>
              <w:spacing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299" w:rsidRPr="00F004B8" w:rsidRDefault="00754299">
            <w:pPr>
              <w:spacing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299" w:rsidRPr="00F004B8" w:rsidRDefault="00754299">
            <w:pPr>
              <w:spacing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299" w:rsidRPr="00F004B8" w:rsidRDefault="00754299">
            <w:pPr>
              <w:spacing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54299" w:rsidRPr="00F004B8" w:rsidRDefault="00754299">
            <w:pPr>
              <w:spacing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54299" w:rsidRPr="00F004B8" w:rsidTr="00C74130">
        <w:trPr>
          <w:gridAfter w:val="3"/>
          <w:wAfter w:w="8169" w:type="dxa"/>
          <w:trHeight w:val="283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004B8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004B8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004B8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004B8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004B8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004B8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299" w:rsidRPr="00F004B8" w:rsidRDefault="00754299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004B8">
              <w:rPr>
                <w:rFonts w:ascii="Times New Roman" w:hAnsi="Times New Roman"/>
                <w:b/>
                <w:lang w:eastAsia="ru-RU"/>
              </w:rPr>
              <w:t>7</w:t>
            </w:r>
          </w:p>
        </w:tc>
      </w:tr>
      <w:tr w:rsidR="0079008E" w:rsidRPr="00F004B8" w:rsidTr="00C74130">
        <w:trPr>
          <w:trHeight w:val="28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08E" w:rsidRPr="00F004B8" w:rsidRDefault="0079008E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08E" w:rsidRPr="00F004B8" w:rsidRDefault="0079008E" w:rsidP="00B75207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t>Обеспечение 100 % наполняемости всех профильных смен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08E" w:rsidRPr="00F004B8" w:rsidRDefault="0079008E" w:rsidP="00B75207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08E" w:rsidRPr="00F004B8" w:rsidRDefault="0079008E" w:rsidP="00B75207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t xml:space="preserve">100 %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08E" w:rsidRPr="00F004B8" w:rsidRDefault="0079008E" w:rsidP="00C14B5F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08E" w:rsidRPr="00F004B8" w:rsidRDefault="0079008E" w:rsidP="00B75207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08E" w:rsidRPr="00F004B8" w:rsidRDefault="0079008E" w:rsidP="00C74130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t>Табеля учета посещаемости учащихся на оздоровительной площадке</w:t>
            </w:r>
          </w:p>
        </w:tc>
        <w:tc>
          <w:tcPr>
            <w:tcW w:w="2723" w:type="dxa"/>
          </w:tcPr>
          <w:p w:rsidR="0079008E" w:rsidRPr="00F004B8" w:rsidRDefault="0079008E" w:rsidP="00B75207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3" w:type="dxa"/>
          </w:tcPr>
          <w:p w:rsidR="0079008E" w:rsidRPr="00F004B8" w:rsidRDefault="0079008E" w:rsidP="00B75207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23" w:type="dxa"/>
          </w:tcPr>
          <w:p w:rsidR="0079008E" w:rsidRPr="00F004B8" w:rsidRDefault="0079008E" w:rsidP="00B75207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t>Табеля учета посещаемости учащихся на оздоровительной площадке</w:t>
            </w:r>
          </w:p>
        </w:tc>
      </w:tr>
      <w:tr w:rsidR="0079008E" w:rsidRPr="00F004B8" w:rsidTr="00C74130">
        <w:trPr>
          <w:trHeight w:val="30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08E" w:rsidRPr="00F004B8" w:rsidRDefault="0079008E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004B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08E" w:rsidRPr="00F004B8" w:rsidRDefault="0079008E" w:rsidP="00B75207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t xml:space="preserve">Сохранение контингента воспитанников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08E" w:rsidRPr="00F004B8" w:rsidRDefault="0079008E" w:rsidP="00B75207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08E" w:rsidRPr="00F004B8" w:rsidRDefault="00185D9B" w:rsidP="0079008E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t xml:space="preserve">Количество детей, отдохнувших и оздоровившихся в каникулярный период в </w:t>
            </w:r>
            <w:r w:rsidRPr="00F004B8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учреждениях по дислокации/ Количество детей, отдохнувших и оздоровившихся в каникулярный период в образовательных учреждениях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008E" w:rsidRPr="00F004B8" w:rsidRDefault="00112FE7" w:rsidP="00112FE7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  <w:r w:rsidR="00DD3D2A" w:rsidRPr="00F004B8">
              <w:rPr>
                <w:rFonts w:ascii="Times New Roman" w:hAnsi="Times New Roman"/>
                <w:sz w:val="24"/>
                <w:szCs w:val="24"/>
              </w:rPr>
              <w:t>/</w:t>
            </w:r>
            <w:r w:rsidRPr="00F004B8">
              <w:rPr>
                <w:rFonts w:ascii="Times New Roman" w:hAnsi="Times New Roman"/>
                <w:sz w:val="24"/>
                <w:szCs w:val="24"/>
              </w:rPr>
              <w:t>7</w:t>
            </w:r>
            <w:r w:rsidR="00DD3D2A" w:rsidRPr="00F004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08E" w:rsidRPr="00F004B8" w:rsidRDefault="0079008E" w:rsidP="00B75207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008E" w:rsidRPr="00F004B8" w:rsidRDefault="0079008E" w:rsidP="003A2748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t xml:space="preserve">Дислокация оздоровительных  лагерей. Табеля учета посещаемости учащихся на </w:t>
            </w:r>
            <w:r w:rsidRPr="00F004B8">
              <w:rPr>
                <w:rFonts w:ascii="Times New Roman" w:hAnsi="Times New Roman"/>
                <w:sz w:val="24"/>
                <w:szCs w:val="24"/>
              </w:rPr>
              <w:lastRenderedPageBreak/>
              <w:t>оздоровительной площадке</w:t>
            </w:r>
          </w:p>
        </w:tc>
        <w:tc>
          <w:tcPr>
            <w:tcW w:w="2723" w:type="dxa"/>
          </w:tcPr>
          <w:p w:rsidR="0079008E" w:rsidRPr="00F004B8" w:rsidRDefault="0079008E" w:rsidP="00B75207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2723" w:type="dxa"/>
          </w:tcPr>
          <w:p w:rsidR="0079008E" w:rsidRPr="00F004B8" w:rsidRDefault="0079008E" w:rsidP="00B75207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723" w:type="dxa"/>
          </w:tcPr>
          <w:p w:rsidR="0079008E" w:rsidRPr="00F004B8" w:rsidRDefault="0079008E" w:rsidP="00B75207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F004B8">
              <w:rPr>
                <w:rFonts w:ascii="Times New Roman" w:hAnsi="Times New Roman"/>
                <w:sz w:val="24"/>
                <w:szCs w:val="24"/>
              </w:rPr>
              <w:t xml:space="preserve">Дислокация оздоровительных  лагерей </w:t>
            </w:r>
          </w:p>
        </w:tc>
      </w:tr>
    </w:tbl>
    <w:p w:rsidR="00754299" w:rsidRPr="00F004B8" w:rsidRDefault="00754299" w:rsidP="00754299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18"/>
          <w:szCs w:val="18"/>
          <w:lang w:eastAsia="ru-RU"/>
        </w:rPr>
      </w:pPr>
    </w:p>
    <w:p w:rsidR="00F004B8" w:rsidRPr="00F004B8" w:rsidRDefault="00F004B8" w:rsidP="00F004B8">
      <w:pPr>
        <w:autoSpaceDE w:val="0"/>
        <w:autoSpaceDN w:val="0"/>
        <w:adjustRightInd w:val="0"/>
        <w:spacing w:line="240" w:lineRule="auto"/>
        <w:ind w:righ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004B8">
        <w:rPr>
          <w:rFonts w:ascii="Times New Roman" w:hAnsi="Times New Roman"/>
          <w:sz w:val="28"/>
          <w:szCs w:val="28"/>
          <w:lang w:eastAsia="ru-RU"/>
        </w:rPr>
        <w:t xml:space="preserve">8.2.  Сроки представления отчетов об исполнении муниципального задания: в течение 5 дней, после закрытия  оздоровительных лагерей с дневным пребыванием на базе образовательных организаций </w:t>
      </w:r>
      <w:proofErr w:type="spellStart"/>
      <w:r w:rsidRPr="00F004B8">
        <w:rPr>
          <w:rFonts w:ascii="Times New Roman" w:hAnsi="Times New Roman"/>
          <w:sz w:val="28"/>
          <w:szCs w:val="28"/>
          <w:lang w:eastAsia="ru-RU"/>
        </w:rPr>
        <w:t>Суровикинского</w:t>
      </w:r>
      <w:proofErr w:type="spellEnd"/>
      <w:r w:rsidRPr="00F004B8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 Аналитическая записка по итогам организации летнего отдыха учащихся до 10 августа</w:t>
      </w:r>
      <w:r w:rsidRPr="00F004B8">
        <w:rPr>
          <w:rFonts w:ascii="Times New Roman" w:hAnsi="Times New Roman"/>
          <w:b/>
          <w:sz w:val="28"/>
          <w:szCs w:val="28"/>
          <w:lang w:eastAsia="ru-RU"/>
        </w:rPr>
        <w:t xml:space="preserve">.   </w:t>
      </w:r>
    </w:p>
    <w:p w:rsidR="00006D4F" w:rsidRPr="00F004B8" w:rsidRDefault="00006D4F" w:rsidP="00006D4F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8"/>
          <w:szCs w:val="28"/>
          <w:lang w:eastAsia="ru-RU"/>
        </w:rPr>
      </w:pPr>
      <w:r w:rsidRPr="00F004B8">
        <w:rPr>
          <w:rFonts w:ascii="Times New Roman" w:hAnsi="Times New Roman"/>
          <w:sz w:val="28"/>
          <w:szCs w:val="28"/>
          <w:lang w:eastAsia="ru-RU"/>
        </w:rPr>
        <w:t>8.3. Иные требования к отчетности об исполнении муниципального задания</w:t>
      </w:r>
    </w:p>
    <w:p w:rsidR="003A2748" w:rsidRPr="00F004B8" w:rsidRDefault="003A2748" w:rsidP="00754299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8"/>
          <w:szCs w:val="28"/>
          <w:lang w:eastAsia="ru-RU"/>
        </w:rPr>
      </w:pPr>
    </w:p>
    <w:p w:rsidR="00754299" w:rsidRPr="00F004B8" w:rsidRDefault="00754299" w:rsidP="00754299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sz w:val="28"/>
          <w:szCs w:val="28"/>
          <w:lang w:eastAsia="ru-RU"/>
        </w:rPr>
      </w:pPr>
      <w:r w:rsidRPr="00F004B8">
        <w:rPr>
          <w:rFonts w:ascii="Times New Roman" w:hAnsi="Times New Roman"/>
          <w:sz w:val="28"/>
          <w:szCs w:val="28"/>
          <w:lang w:eastAsia="ru-RU"/>
        </w:rPr>
        <w:t>9. Иная   информация,   необходимая для исполнения   (</w:t>
      </w:r>
      <w:proofErr w:type="gramStart"/>
      <w:r w:rsidRPr="00F004B8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F004B8">
        <w:rPr>
          <w:rFonts w:ascii="Times New Roman" w:hAnsi="Times New Roman"/>
          <w:sz w:val="28"/>
          <w:szCs w:val="28"/>
          <w:lang w:eastAsia="ru-RU"/>
        </w:rPr>
        <w:t xml:space="preserve"> исполнением)</w:t>
      </w:r>
      <w:r w:rsidR="005D68DA" w:rsidRPr="00F004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04B8">
        <w:rPr>
          <w:rFonts w:ascii="Times New Roman" w:hAnsi="Times New Roman"/>
          <w:sz w:val="28"/>
          <w:szCs w:val="28"/>
          <w:lang w:eastAsia="ru-RU"/>
        </w:rPr>
        <w:t>муниципального задания</w:t>
      </w:r>
      <w:r w:rsidR="0087271A" w:rsidRPr="00F004B8">
        <w:rPr>
          <w:rFonts w:ascii="Times New Roman" w:hAnsi="Times New Roman"/>
          <w:sz w:val="28"/>
          <w:szCs w:val="28"/>
          <w:lang w:eastAsia="ru-RU"/>
        </w:rPr>
        <w:t>.</w:t>
      </w:r>
      <w:r w:rsidRPr="00F004B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54299" w:rsidRPr="00F004B8" w:rsidRDefault="00754299" w:rsidP="00754299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b/>
          <w:sz w:val="24"/>
          <w:szCs w:val="24"/>
          <w:lang w:eastAsia="ru-RU"/>
        </w:rPr>
      </w:pPr>
    </w:p>
    <w:p w:rsidR="00754299" w:rsidRPr="00F004B8" w:rsidRDefault="00754299" w:rsidP="00754299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b/>
          <w:sz w:val="24"/>
          <w:szCs w:val="24"/>
          <w:lang w:eastAsia="ru-RU"/>
        </w:rPr>
      </w:pPr>
    </w:p>
    <w:p w:rsidR="00754299" w:rsidRPr="00F004B8" w:rsidRDefault="00754299" w:rsidP="00754299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b/>
          <w:sz w:val="24"/>
          <w:szCs w:val="24"/>
          <w:lang w:eastAsia="ru-RU"/>
        </w:rPr>
      </w:pPr>
    </w:p>
    <w:p w:rsidR="00754299" w:rsidRPr="00F004B8" w:rsidRDefault="00754299" w:rsidP="00754299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b/>
          <w:sz w:val="24"/>
          <w:szCs w:val="24"/>
          <w:lang w:eastAsia="ru-RU"/>
        </w:rPr>
      </w:pPr>
    </w:p>
    <w:p w:rsidR="00754299" w:rsidRPr="00F004B8" w:rsidRDefault="00754299" w:rsidP="00754299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b/>
          <w:sz w:val="24"/>
          <w:szCs w:val="24"/>
          <w:lang w:eastAsia="ru-RU"/>
        </w:rPr>
      </w:pPr>
    </w:p>
    <w:p w:rsidR="00754299" w:rsidRPr="00F004B8" w:rsidRDefault="00754299" w:rsidP="00754299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b/>
          <w:sz w:val="24"/>
          <w:szCs w:val="24"/>
          <w:lang w:eastAsia="ru-RU"/>
        </w:rPr>
      </w:pPr>
    </w:p>
    <w:p w:rsidR="00754299" w:rsidRPr="00F004B8" w:rsidRDefault="00754299" w:rsidP="00754299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b/>
          <w:sz w:val="24"/>
          <w:szCs w:val="24"/>
          <w:lang w:eastAsia="ru-RU"/>
        </w:rPr>
      </w:pPr>
    </w:p>
    <w:p w:rsidR="00754299" w:rsidRPr="00F004B8" w:rsidRDefault="00754299" w:rsidP="00754299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b/>
          <w:sz w:val="24"/>
          <w:szCs w:val="24"/>
          <w:lang w:eastAsia="ru-RU"/>
        </w:rPr>
      </w:pPr>
    </w:p>
    <w:p w:rsidR="00754299" w:rsidRPr="00F004B8" w:rsidRDefault="00754299" w:rsidP="00754299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b/>
          <w:sz w:val="24"/>
          <w:szCs w:val="24"/>
          <w:lang w:eastAsia="ru-RU"/>
        </w:rPr>
      </w:pPr>
    </w:p>
    <w:p w:rsidR="00754299" w:rsidRPr="00F004B8" w:rsidRDefault="00754299" w:rsidP="00754299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b/>
          <w:sz w:val="24"/>
          <w:szCs w:val="24"/>
          <w:lang w:eastAsia="ru-RU"/>
        </w:rPr>
      </w:pPr>
    </w:p>
    <w:p w:rsidR="00754299" w:rsidRPr="00F004B8" w:rsidRDefault="00754299" w:rsidP="00754299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b/>
          <w:sz w:val="24"/>
          <w:szCs w:val="24"/>
          <w:lang w:eastAsia="ru-RU"/>
        </w:rPr>
      </w:pPr>
    </w:p>
    <w:p w:rsidR="00754299" w:rsidRPr="00F004B8" w:rsidRDefault="00754299" w:rsidP="00754299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/>
          <w:b/>
          <w:sz w:val="24"/>
          <w:szCs w:val="24"/>
          <w:lang w:eastAsia="ru-RU"/>
        </w:rPr>
      </w:pPr>
    </w:p>
    <w:sectPr w:rsidR="00754299" w:rsidRPr="00F004B8" w:rsidSect="00984660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4299"/>
    <w:rsid w:val="00000EBD"/>
    <w:rsid w:val="00002276"/>
    <w:rsid w:val="00006D4F"/>
    <w:rsid w:val="00021F9C"/>
    <w:rsid w:val="000230A6"/>
    <w:rsid w:val="00040827"/>
    <w:rsid w:val="000732A5"/>
    <w:rsid w:val="00084CAE"/>
    <w:rsid w:val="000D2BCB"/>
    <w:rsid w:val="000E2F0A"/>
    <w:rsid w:val="00112FE7"/>
    <w:rsid w:val="0013714E"/>
    <w:rsid w:val="00171A47"/>
    <w:rsid w:val="00185D9B"/>
    <w:rsid w:val="001E75FC"/>
    <w:rsid w:val="001F6893"/>
    <w:rsid w:val="0027025E"/>
    <w:rsid w:val="00293118"/>
    <w:rsid w:val="002D2830"/>
    <w:rsid w:val="002E76F7"/>
    <w:rsid w:val="00325D09"/>
    <w:rsid w:val="00386E85"/>
    <w:rsid w:val="00387EA3"/>
    <w:rsid w:val="003A2748"/>
    <w:rsid w:val="003D3E5C"/>
    <w:rsid w:val="003F1372"/>
    <w:rsid w:val="003F22B7"/>
    <w:rsid w:val="0040187E"/>
    <w:rsid w:val="0041483F"/>
    <w:rsid w:val="0042175F"/>
    <w:rsid w:val="00446179"/>
    <w:rsid w:val="004461A7"/>
    <w:rsid w:val="00467F44"/>
    <w:rsid w:val="0047112B"/>
    <w:rsid w:val="004D68D3"/>
    <w:rsid w:val="004F0C7B"/>
    <w:rsid w:val="004F338D"/>
    <w:rsid w:val="004F35B8"/>
    <w:rsid w:val="004F58C1"/>
    <w:rsid w:val="0051018E"/>
    <w:rsid w:val="00532886"/>
    <w:rsid w:val="005367E5"/>
    <w:rsid w:val="00590EE0"/>
    <w:rsid w:val="005A7971"/>
    <w:rsid w:val="005C095F"/>
    <w:rsid w:val="005D68DA"/>
    <w:rsid w:val="005E7F8C"/>
    <w:rsid w:val="00612CE8"/>
    <w:rsid w:val="00620D32"/>
    <w:rsid w:val="006531D1"/>
    <w:rsid w:val="00666D96"/>
    <w:rsid w:val="00673D0D"/>
    <w:rsid w:val="00694248"/>
    <w:rsid w:val="0069519E"/>
    <w:rsid w:val="006B7DFB"/>
    <w:rsid w:val="006D680B"/>
    <w:rsid w:val="00754299"/>
    <w:rsid w:val="0079008E"/>
    <w:rsid w:val="007B53F1"/>
    <w:rsid w:val="007B7F2F"/>
    <w:rsid w:val="007E5354"/>
    <w:rsid w:val="008356A9"/>
    <w:rsid w:val="0085192F"/>
    <w:rsid w:val="00861FF0"/>
    <w:rsid w:val="0087271A"/>
    <w:rsid w:val="0088308B"/>
    <w:rsid w:val="008B228B"/>
    <w:rsid w:val="008D71E1"/>
    <w:rsid w:val="009442CC"/>
    <w:rsid w:val="009750EB"/>
    <w:rsid w:val="00984660"/>
    <w:rsid w:val="009A2E60"/>
    <w:rsid w:val="009C2617"/>
    <w:rsid w:val="009D6BC6"/>
    <w:rsid w:val="009E2496"/>
    <w:rsid w:val="009E387B"/>
    <w:rsid w:val="009F68ED"/>
    <w:rsid w:val="00A2687B"/>
    <w:rsid w:val="00A869FC"/>
    <w:rsid w:val="00AC1FC3"/>
    <w:rsid w:val="00B10933"/>
    <w:rsid w:val="00B40D64"/>
    <w:rsid w:val="00B61D80"/>
    <w:rsid w:val="00B82DD7"/>
    <w:rsid w:val="00BB0583"/>
    <w:rsid w:val="00BD5C05"/>
    <w:rsid w:val="00C053D5"/>
    <w:rsid w:val="00C1663A"/>
    <w:rsid w:val="00C56E22"/>
    <w:rsid w:val="00C64213"/>
    <w:rsid w:val="00C67E9C"/>
    <w:rsid w:val="00C733EE"/>
    <w:rsid w:val="00C74130"/>
    <w:rsid w:val="00C83691"/>
    <w:rsid w:val="00C85B8E"/>
    <w:rsid w:val="00C92168"/>
    <w:rsid w:val="00CA6A09"/>
    <w:rsid w:val="00CD0955"/>
    <w:rsid w:val="00CD720A"/>
    <w:rsid w:val="00CE161C"/>
    <w:rsid w:val="00D37CB3"/>
    <w:rsid w:val="00D95B96"/>
    <w:rsid w:val="00DB19A4"/>
    <w:rsid w:val="00DD3D2A"/>
    <w:rsid w:val="00DF40A0"/>
    <w:rsid w:val="00E45C25"/>
    <w:rsid w:val="00EB08A2"/>
    <w:rsid w:val="00EE52C0"/>
    <w:rsid w:val="00EF15B0"/>
    <w:rsid w:val="00F004B8"/>
    <w:rsid w:val="00F63F8D"/>
    <w:rsid w:val="00F815BB"/>
    <w:rsid w:val="00F93843"/>
    <w:rsid w:val="00FB0B13"/>
    <w:rsid w:val="00FC041E"/>
    <w:rsid w:val="00FC338E"/>
    <w:rsid w:val="00FD556D"/>
    <w:rsid w:val="00FD6F0F"/>
    <w:rsid w:val="00FF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99"/>
    <w:pPr>
      <w:spacing w:after="0" w:line="322" w:lineRule="exact"/>
      <w:ind w:right="91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FF5F-4F1B-4B89-BEF0-7FFB2479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86</cp:revision>
  <cp:lastPrinted>2011-12-05T06:20:00Z</cp:lastPrinted>
  <dcterms:created xsi:type="dcterms:W3CDTF">2011-11-29T11:08:00Z</dcterms:created>
  <dcterms:modified xsi:type="dcterms:W3CDTF">2015-03-18T08:55:00Z</dcterms:modified>
</cp:coreProperties>
</file>