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4B" w:rsidRDefault="00E0074B" w:rsidP="00E0074B">
      <w:pPr>
        <w:pStyle w:val="printredaction-line"/>
      </w:pPr>
      <w:bookmarkStart w:id="0" w:name="_GoBack"/>
      <w:bookmarkEnd w:id="0"/>
    </w:p>
    <w:p w:rsidR="00E0074B" w:rsidRDefault="00E0074B" w:rsidP="00E0074B">
      <w:pPr>
        <w:pStyle w:val="2"/>
        <w:rPr>
          <w:rFonts w:eastAsia="Times New Roman"/>
        </w:rPr>
      </w:pPr>
      <w:r>
        <w:rPr>
          <w:rFonts w:eastAsia="Times New Roman"/>
        </w:rPr>
        <w:t>Расписание ГИА-2021</w:t>
      </w:r>
    </w:p>
    <w:p w:rsidR="00E0074B" w:rsidRDefault="00E0074B" w:rsidP="00E0074B">
      <w:pPr>
        <w:rPr>
          <w:rFonts w:eastAsia="Times New Roman"/>
        </w:rPr>
      </w:pP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Рособрнадзор</w:t>
      </w:r>
      <w:proofErr w:type="spellEnd"/>
      <w:r>
        <w:rPr>
          <w:rFonts w:eastAsia="Times New Roman"/>
        </w:rPr>
        <w:t xml:space="preserve"> утвердили расписание ГИА-2021. Посмотрите ниже расписание ГИА. Направьте его педагогам-предметникам.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a3"/>
          <w:rFonts w:eastAsia="Times New Roman"/>
        </w:rPr>
        <w:t>Источник:</w:t>
      </w:r>
      <w:r>
        <w:rPr>
          <w:rFonts w:eastAsia="Times New Roman"/>
        </w:rPr>
        <w:t xml:space="preserve"> приказы </w:t>
      </w: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Рособрнадзора</w:t>
      </w:r>
      <w:proofErr w:type="spellEnd"/>
      <w:r>
        <w:rPr>
          <w:rFonts w:eastAsia="Times New Roman"/>
        </w:rPr>
        <w:t xml:space="preserve"> от 12.04.2021 </w:t>
      </w:r>
      <w:hyperlink r:id="rId4" w:anchor="/document/97/488122/" w:tooltip="" w:history="1">
        <w:r>
          <w:rPr>
            <w:rStyle w:val="a4"/>
            <w:rFonts w:eastAsia="Times New Roman"/>
          </w:rPr>
          <w:t>№ 161/470</w:t>
        </w:r>
      </w:hyperlink>
      <w:r>
        <w:rPr>
          <w:rFonts w:eastAsia="Times New Roman"/>
        </w:rPr>
        <w:t xml:space="preserve">, </w:t>
      </w:r>
      <w:hyperlink r:id="rId5" w:anchor="/document/97/488136/" w:tooltip="" w:history="1">
        <w:r>
          <w:rPr>
            <w:rStyle w:val="a4"/>
            <w:rFonts w:eastAsia="Times New Roman"/>
          </w:rPr>
          <w:t>№ 162/471</w:t>
        </w:r>
      </w:hyperlink>
      <w:r>
        <w:rPr>
          <w:rFonts w:eastAsia="Times New Roman"/>
        </w:rPr>
        <w:t xml:space="preserve">, </w:t>
      </w:r>
      <w:hyperlink r:id="rId6" w:anchor="/document/97/488135/" w:tooltip="" w:history="1">
        <w:r>
          <w:rPr>
            <w:rStyle w:val="a4"/>
            <w:rFonts w:eastAsia="Times New Roman"/>
          </w:rPr>
          <w:t>№ 163/472</w:t>
        </w:r>
      </w:hyperlink>
      <w:r>
        <w:rPr>
          <w:rFonts w:eastAsia="Times New Roman"/>
        </w:rPr>
        <w:t xml:space="preserve">. </w:t>
      </w:r>
    </w:p>
    <w:p w:rsidR="00E0074B" w:rsidRDefault="00E0074B" w:rsidP="00E0074B">
      <w:pPr>
        <w:pStyle w:val="2"/>
        <w:rPr>
          <w:rFonts w:eastAsia="Times New Roman"/>
        </w:rPr>
      </w:pPr>
      <w:r>
        <w:rPr>
          <w:rFonts w:eastAsia="Times New Roman"/>
        </w:rPr>
        <w:t>Расписание ГИА-11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10"/>
        <w:gridCol w:w="3787"/>
        <w:gridCol w:w="4342"/>
      </w:tblGrid>
      <w:tr w:rsidR="00E0074B" w:rsidTr="0025359B">
        <w:trPr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E0074B" w:rsidTr="0025359B"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3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b/>
                <w:bCs/>
              </w:rPr>
              <w:t>Основной период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28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31 мая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3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4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профильная математика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16 июня (ср)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> математика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(письменная часть), биология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21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 (К-ЕГЭ)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 (К-ЕГЭ)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> русский язык, география, литература, биология, история, иностранные языки (устная часть)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профильная математика, обществознание, химия, физика, информатика и ИКТ (К-ЕГЭ), иностранные языки (письменная часть)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3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b/>
                <w:bCs/>
              </w:rPr>
              <w:t>Дополнительный период ГИА-11 (ЕГЭ и ГВЭ)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июля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география, литература, иностранные языки (устная часть), биология, история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июля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июля (ср)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обществознание, химия, физика, иностранные языки (письменная часть), профильная математика, информатика и ИКТ (К-ЕГЭ)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> по всем учебным предметам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3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b/>
                <w:bCs/>
              </w:rPr>
              <w:t>Второй дополнительный период ГВЭ*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сентября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сентября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> русский язык</w:t>
            </w:r>
          </w:p>
        </w:tc>
      </w:tr>
      <w:tr w:rsidR="00E0074B" w:rsidTr="0025359B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математика</w:t>
            </w:r>
          </w:p>
        </w:tc>
      </w:tr>
    </w:tbl>
    <w:p w:rsidR="00E0074B" w:rsidRDefault="00E0074B" w:rsidP="00E0074B">
      <w:pPr>
        <w:pStyle w:val="a5"/>
      </w:pPr>
      <w:r>
        <w:lastRenderedPageBreak/>
        <w:t>* в сентябрьский дополнительный период ГВЭ сдают не только пропустившие основной срок по уважительной причине, но и те, кто не набрал минимальное количество баллов на ЕГЭ по русскому языку</w:t>
      </w:r>
    </w:p>
    <w:p w:rsidR="00E0074B" w:rsidRDefault="00E0074B" w:rsidP="00E0074B">
      <w:pPr>
        <w:pStyle w:val="2"/>
        <w:rPr>
          <w:rFonts w:eastAsia="Times New Roman"/>
        </w:rPr>
      </w:pPr>
      <w:r>
        <w:rPr>
          <w:rFonts w:eastAsia="Times New Roman"/>
        </w:rPr>
        <w:t>Расписание ГИА-9</w:t>
      </w:r>
    </w:p>
    <w:p w:rsidR="00E0074B" w:rsidRDefault="00E0074B" w:rsidP="00E0074B">
      <w:pPr>
        <w:pStyle w:val="a5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10"/>
        <w:gridCol w:w="3784"/>
        <w:gridCol w:w="4045"/>
      </w:tblGrid>
      <w:tr w:rsidR="00E0074B" w:rsidTr="0025359B">
        <w:trPr>
          <w:tblHeader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E0074B" w:rsidTr="0025359B">
        <w:tc>
          <w:tcPr>
            <w:tcW w:w="10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3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b/>
                <w:bCs/>
              </w:rPr>
              <w:t>Основной период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24 мая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25 мая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27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28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8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10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(ср)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30 июня (ср)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2 июля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0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3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b/>
                <w:bCs/>
              </w:rPr>
              <w:t>Дополнительный период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3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6 сентября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13 сентября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(ср)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E0074B" w:rsidTr="0025359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pStyle w:val="a5"/>
            </w:pPr>
            <w:r>
              <w:t>17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74B" w:rsidRDefault="00E0074B" w:rsidP="0025359B">
            <w:pPr>
              <w:rPr>
                <w:rFonts w:eastAsia="Times New Roman"/>
              </w:rPr>
            </w:pPr>
          </w:p>
        </w:tc>
      </w:tr>
    </w:tbl>
    <w:p w:rsidR="006D0845" w:rsidRDefault="00E0074B"/>
    <w:sectPr w:rsidR="006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4"/>
    <w:rsid w:val="00095544"/>
    <w:rsid w:val="001C07A3"/>
    <w:rsid w:val="00E0074B"/>
    <w:rsid w:val="00E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2C6E-8799-4725-977A-8988005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0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07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74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74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printredaction-line">
    <w:name w:val="print_redaction-line"/>
    <w:basedOn w:val="a"/>
    <w:rsid w:val="00E007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074B"/>
    <w:rPr>
      <w:b/>
      <w:bCs/>
    </w:rPr>
  </w:style>
  <w:style w:type="character" w:styleId="a4">
    <w:name w:val="Hyperlink"/>
    <w:basedOn w:val="a0"/>
    <w:uiPriority w:val="99"/>
    <w:semiHidden/>
    <w:unhideWhenUsed/>
    <w:rsid w:val="00E007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3</cp:revision>
  <dcterms:created xsi:type="dcterms:W3CDTF">2021-04-26T12:14:00Z</dcterms:created>
  <dcterms:modified xsi:type="dcterms:W3CDTF">2021-04-26T12:16:00Z</dcterms:modified>
</cp:coreProperties>
</file>